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C3" w:rsidRDefault="00A467C3" w:rsidP="005C6D95">
      <w:pPr>
        <w:ind w:left="2160"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ĐỀ KIỂM TRA LỚP 4</w:t>
      </w:r>
    </w:p>
    <w:p w:rsidR="0004687C" w:rsidRPr="005C6D95" w:rsidRDefault="0004687C" w:rsidP="005C6D95">
      <w:pPr>
        <w:ind w:left="2160" w:firstLine="720"/>
        <w:rPr>
          <w:rFonts w:ascii="Times New Roman" w:hAnsi="Times New Roman" w:cs="Times New Roman"/>
          <w:b/>
          <w:sz w:val="28"/>
          <w:szCs w:val="28"/>
        </w:rPr>
      </w:pPr>
      <w:r w:rsidRPr="005C6D95">
        <w:rPr>
          <w:rFonts w:ascii="Times New Roman" w:hAnsi="Times New Roman" w:cs="Times New Roman"/>
          <w:b/>
          <w:sz w:val="28"/>
          <w:szCs w:val="28"/>
        </w:rPr>
        <w:t>NHỮNG ĐIỀU VÔ GIÁ</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Người mẹ đang bận rộn nấu bữa tối trong bếp, bất ngờ cậu con trai bé bỏng chạy ùa vào và đưa cho mẹ một mẩu giấy nhỏ. Sau khi lau tay vào chiếc tạp dề, người mẹ mở tờ giấy ra và đọc:</w:t>
      </w:r>
    </w:p>
    <w:tbl>
      <w:tblPr>
        <w:tblW w:w="6795" w:type="dxa"/>
        <w:tblCellMar>
          <w:left w:w="0" w:type="dxa"/>
          <w:right w:w="0" w:type="dxa"/>
        </w:tblCellMar>
        <w:tblLook w:val="04A0" w:firstRow="1" w:lastRow="0" w:firstColumn="1" w:lastColumn="0" w:noHBand="0" w:noVBand="1"/>
      </w:tblPr>
      <w:tblGrid>
        <w:gridCol w:w="4530"/>
        <w:gridCol w:w="2265"/>
      </w:tblGrid>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Cắt cỏ trong vườn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5 đô la</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Dọn dẹp phòng của con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1 đô la</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Đi chợ cùng với mẹ</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50 xu</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Trông em giúp mẹ</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25 xu</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Đổ rác</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1 đô la</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Kết quả học tập tốt</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5 đô la</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Quét dọn sân</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color w:val="000000"/>
                <w:sz w:val="28"/>
                <w:szCs w:val="28"/>
                <w:bdr w:val="none" w:sz="0" w:space="0" w:color="auto" w:frame="1"/>
              </w:rPr>
              <w:t>2 đô la</w:t>
            </w:r>
          </w:p>
        </w:tc>
      </w:tr>
      <w:tr w:rsidR="0004687C" w:rsidRPr="0004687C" w:rsidTr="0004687C">
        <w:tc>
          <w:tcPr>
            <w:tcW w:w="36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i/>
                <w:iCs/>
                <w:color w:val="000000"/>
                <w:sz w:val="28"/>
                <w:szCs w:val="28"/>
                <w:bdr w:val="none" w:sz="0" w:space="0" w:color="auto" w:frame="1"/>
              </w:rPr>
              <w:t>Mẹ nợ con tổng cộng</w:t>
            </w:r>
          </w:p>
        </w:tc>
        <w:tc>
          <w:tcPr>
            <w:tcW w:w="18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04687C" w:rsidRPr="0004687C" w:rsidRDefault="0004687C" w:rsidP="0004687C">
            <w:pPr>
              <w:spacing w:after="0" w:line="360" w:lineRule="auto"/>
              <w:rPr>
                <w:rFonts w:ascii="Times New Roman" w:eastAsia="Times New Roman" w:hAnsi="Times New Roman" w:cs="Times New Roman"/>
                <w:sz w:val="28"/>
                <w:szCs w:val="28"/>
              </w:rPr>
            </w:pPr>
            <w:r w:rsidRPr="0004687C">
              <w:rPr>
                <w:rFonts w:ascii="Times New Roman" w:eastAsia="Times New Roman" w:hAnsi="Times New Roman" w:cs="Times New Roman"/>
                <w:i/>
                <w:iCs/>
                <w:color w:val="000000"/>
                <w:sz w:val="28"/>
                <w:szCs w:val="28"/>
                <w:bdr w:val="none" w:sz="0" w:space="0" w:color="auto" w:frame="1"/>
              </w:rPr>
              <w:t>14,75 đô la</w:t>
            </w:r>
          </w:p>
        </w:tc>
      </w:tr>
    </w:tbl>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Sau khi đọc xong, người mẹ nhìn cậu con trai đang đứng chờ với vẻ mặt đầy hi vọng. Bà cầm bút lên, lật mặt sau của tờ giấy và viết:</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Chín tháng mười ngày con nằm trong bụng mẹ: Miễn phí.</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Những lúc mẹ bên cạnh chăm sóc, cầu nguyện mỗi khi con ốm đau: Miễn phí.</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Những giọt nước mắt của con làm mẹ khóc trong những năm qua: Miễn phí.</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Những đêm mẹ không ngủ vì lo lắng cho tương lai của con: Miễn phí.</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Tất cả những đồ chơi, thức ăn, quần áo mà mẹ đã nuôi con trong suốt mấy năm qua: Miễn phí.</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 Và đắt hơn cả chính là tình yêu của mẹ dành cho con: Cũng miễn phí luôn con trai ạ.</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Khi đọc những dòng chữ của mẹ, cậu bé vô cùng xúc động, nước mắt lưng tròng. Cậu nhìn mẹ và nói: “Con yêu mẹ nhiều lắm!”. Sau đó, cậu đặt bút viết thêm vào tờ giấy dòng chữ thật lớn: “MẸ SẼ ĐƯỢC NHẬN LẠI TRỌN VẸN. ”</w:t>
      </w:r>
    </w:p>
    <w:p w:rsidR="0004687C" w:rsidRPr="0004687C" w:rsidRDefault="0004687C" w:rsidP="0004687C">
      <w:pPr>
        <w:rPr>
          <w:rFonts w:ascii="Times New Roman" w:hAnsi="Times New Roman" w:cs="Times New Roman"/>
          <w:sz w:val="28"/>
          <w:szCs w:val="28"/>
        </w:rPr>
      </w:pPr>
      <w:r w:rsidRPr="0004687C">
        <w:rPr>
          <w:rFonts w:ascii="Times New Roman" w:hAnsi="Times New Roman" w:cs="Times New Roman"/>
          <w:sz w:val="28"/>
          <w:szCs w:val="28"/>
        </w:rPr>
        <w:t>Khoanh vào chữ cái có câu trả lời đúng:</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1:</w:t>
      </w:r>
      <w:r w:rsidRPr="0004687C">
        <w:rPr>
          <w:rFonts w:ascii="Times New Roman" w:eastAsia="Times New Roman" w:hAnsi="Times New Roman" w:cs="Times New Roman"/>
          <w:sz w:val="28"/>
          <w:szCs w:val="28"/>
        </w:rPr>
        <w:t> Theo lời cậu bé trong câu chuyện, mẹ đã nợ cậu tổng cộng là bao nhiêu đô la?(0,5 điểm)</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lastRenderedPageBreak/>
        <w:t>A. 14,57 đô la.</w:t>
      </w:r>
      <w:r w:rsidR="005C6D95">
        <w:rPr>
          <w:rFonts w:ascii="Times New Roman" w:eastAsia="Times New Roman" w:hAnsi="Times New Roman" w:cs="Times New Roman"/>
          <w:sz w:val="28"/>
          <w:szCs w:val="28"/>
        </w:rPr>
        <w:t xml:space="preserve">               </w:t>
      </w:r>
      <w:r w:rsidR="005C6D95" w:rsidRPr="006C3433">
        <w:rPr>
          <w:rFonts w:ascii="Times New Roman" w:eastAsia="Times New Roman" w:hAnsi="Times New Roman" w:cs="Times New Roman"/>
          <w:color w:val="ED7D31" w:themeColor="accent2"/>
          <w:sz w:val="28"/>
          <w:szCs w:val="28"/>
        </w:rPr>
        <w:t xml:space="preserve"> </w:t>
      </w:r>
      <w:r w:rsidRPr="0004687C">
        <w:rPr>
          <w:rFonts w:ascii="Times New Roman" w:eastAsia="Times New Roman" w:hAnsi="Times New Roman" w:cs="Times New Roman"/>
          <w:color w:val="ED7D31" w:themeColor="accent2"/>
          <w:sz w:val="28"/>
          <w:szCs w:val="28"/>
        </w:rPr>
        <w:t>B. 14,75 đô la</w:t>
      </w:r>
      <w:r w:rsidRPr="0004687C">
        <w:rPr>
          <w:rFonts w:ascii="Times New Roman" w:eastAsia="Times New Roman" w:hAnsi="Times New Roman" w:cs="Times New Roman"/>
          <w:sz w:val="28"/>
          <w:szCs w:val="28"/>
        </w:rPr>
        <w:t>.</w:t>
      </w:r>
      <w:r w:rsidR="005C6D95">
        <w:rPr>
          <w:rFonts w:ascii="Times New Roman" w:eastAsia="Times New Roman" w:hAnsi="Times New Roman" w:cs="Times New Roman"/>
          <w:sz w:val="28"/>
          <w:szCs w:val="28"/>
        </w:rPr>
        <w:t xml:space="preserve">               </w:t>
      </w:r>
      <w:r w:rsidRPr="0004687C">
        <w:rPr>
          <w:rFonts w:ascii="Times New Roman" w:eastAsia="Times New Roman" w:hAnsi="Times New Roman" w:cs="Times New Roman"/>
          <w:sz w:val="28"/>
          <w:szCs w:val="28"/>
        </w:rPr>
        <w:t>C. 41,75 đô la.</w:t>
      </w:r>
      <w:r w:rsidR="005C6D95">
        <w:rPr>
          <w:rFonts w:ascii="Times New Roman" w:eastAsia="Times New Roman" w:hAnsi="Times New Roman" w:cs="Times New Roman"/>
          <w:sz w:val="28"/>
          <w:szCs w:val="28"/>
        </w:rPr>
        <w:t xml:space="preserve">             </w:t>
      </w:r>
      <w:r w:rsidRPr="0004687C">
        <w:rPr>
          <w:rFonts w:ascii="Times New Roman" w:eastAsia="Times New Roman" w:hAnsi="Times New Roman" w:cs="Times New Roman"/>
          <w:sz w:val="28"/>
          <w:szCs w:val="28"/>
        </w:rPr>
        <w:t>D. 41,57 đô la.</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2:</w:t>
      </w:r>
      <w:r w:rsidRPr="0004687C">
        <w:rPr>
          <w:rFonts w:ascii="Times New Roman" w:eastAsia="Times New Roman" w:hAnsi="Times New Roman" w:cs="Times New Roman"/>
          <w:sz w:val="28"/>
          <w:szCs w:val="28"/>
        </w:rPr>
        <w:t> Dòng nào nêu đúng và đầy đủ những việc tốt cậu bé trong câu chuyện đã làm được và ghi lại để tính công? (0,5 điểm)</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A. Nấu cơm chiều, quét dọn sân, đi chợ cùng mẹ, quét nhà lau nhà.</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B. Đổ rác, rửa bát, kết quả học tập tốt, trồng cây trong vườn.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color w:val="ED7D31" w:themeColor="accent2"/>
          <w:sz w:val="28"/>
          <w:szCs w:val="28"/>
        </w:rPr>
      </w:pPr>
      <w:r w:rsidRPr="0004687C">
        <w:rPr>
          <w:rFonts w:ascii="Times New Roman" w:eastAsia="Times New Roman" w:hAnsi="Times New Roman" w:cs="Times New Roman"/>
          <w:color w:val="ED7D31" w:themeColor="accent2"/>
          <w:sz w:val="28"/>
          <w:szCs w:val="28"/>
        </w:rPr>
        <w:t>C. Cắt cỏ trong vườn, dọn dẹp phòng của mình, đi chợ cùng mẹ, trông em, đổ rác, kết quả học tập tốt, quét dọn sân.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D. Kết quả học tập tốt, dọn dẹp phòng của mình, đi chợ cùng mẹ, nấu cơm chiều, cắt cỏ trong vườn.</w:t>
      </w:r>
    </w:p>
    <w:p w:rsid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3:</w:t>
      </w:r>
      <w:r w:rsidRPr="0004687C">
        <w:rPr>
          <w:rFonts w:ascii="Times New Roman" w:eastAsia="Times New Roman" w:hAnsi="Times New Roman" w:cs="Times New Roman"/>
          <w:sz w:val="28"/>
          <w:szCs w:val="28"/>
        </w:rPr>
        <w:t> (0,5 điểm) Em hãy nêu một trong số những việc mà người mẹ đã làm cho con được kể ra trong bài?</w:t>
      </w:r>
      <w:r w:rsidR="005C6D95">
        <w:rPr>
          <w:rFonts w:ascii="Times New Roman" w:eastAsia="Times New Roman" w:hAnsi="Times New Roman" w:cs="Times New Roman"/>
          <w:sz w:val="28"/>
          <w:szCs w:val="28"/>
        </w:rPr>
        <w:t>.............................................................................................................</w:t>
      </w:r>
    </w:p>
    <w:p w:rsidR="006C3433" w:rsidRPr="0004687C" w:rsidRDefault="006C3433" w:rsidP="0004687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4. </w:t>
      </w:r>
      <w:r w:rsidRPr="0004687C">
        <w:rPr>
          <w:rFonts w:ascii="Times New Roman" w:eastAsia="Times New Roman" w:hAnsi="Times New Roman" w:cs="Times New Roman"/>
          <w:sz w:val="28"/>
          <w:szCs w:val="28"/>
        </w:rPr>
        <w:t>(0,5 điểm) Khoanh vào chữ cái trước câu trả lời đúng: Những điều vô giá có nghĩa là gì?</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A. Những điều không có giá trị.</w:t>
      </w:r>
    </w:p>
    <w:p w:rsidR="0004687C" w:rsidRPr="0004687C" w:rsidRDefault="0004687C" w:rsidP="0004687C">
      <w:pPr>
        <w:shd w:val="clear" w:color="auto" w:fill="FFFFFF"/>
        <w:spacing w:after="0" w:line="360" w:lineRule="auto"/>
        <w:jc w:val="both"/>
        <w:rPr>
          <w:rFonts w:ascii="Times New Roman" w:eastAsia="Times New Roman" w:hAnsi="Times New Roman" w:cs="Times New Roman"/>
          <w:color w:val="ED7D31" w:themeColor="accent2"/>
          <w:sz w:val="28"/>
          <w:szCs w:val="28"/>
        </w:rPr>
      </w:pPr>
      <w:r w:rsidRPr="0004687C">
        <w:rPr>
          <w:rFonts w:ascii="Times New Roman" w:eastAsia="Times New Roman" w:hAnsi="Times New Roman" w:cs="Times New Roman"/>
          <w:color w:val="ED7D31" w:themeColor="accent2"/>
          <w:sz w:val="28"/>
          <w:szCs w:val="28"/>
        </w:rPr>
        <w:t>B. Những điều rất quý, có giá trị, có ý nghĩa to lớn, không gì sánh được.</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C. Những điều chưa xác định được giá trị.</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D. Những điều hết sức đơn giản.</w:t>
      </w:r>
    </w:p>
    <w:p w:rsid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5:</w:t>
      </w:r>
      <w:r w:rsidRPr="0004687C">
        <w:rPr>
          <w:rFonts w:ascii="Times New Roman" w:eastAsia="Times New Roman" w:hAnsi="Times New Roman" w:cs="Times New Roman"/>
          <w:sz w:val="28"/>
          <w:szCs w:val="28"/>
        </w:rPr>
        <w:t> (1 điểm)Theo em, câu chuyện trên có ý nghĩa gì?</w:t>
      </w:r>
    </w:p>
    <w:p w:rsidR="005C6D95" w:rsidRPr="0004687C" w:rsidRDefault="005C6D95" w:rsidP="0004687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6:</w:t>
      </w:r>
      <w:r w:rsidRPr="0004687C">
        <w:rPr>
          <w:rFonts w:ascii="Times New Roman" w:eastAsia="Times New Roman" w:hAnsi="Times New Roman" w:cs="Times New Roman"/>
          <w:sz w:val="28"/>
          <w:szCs w:val="28"/>
        </w:rPr>
        <w:t> (0,5 điểm) Dòng nào dưới đây là những đồ dùng cần thiết cho cuộc thám hiểm:</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A. Quần áo bơi, la bàn, lều trại, điện thoại, dụng cụ thể thao.</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B. Va li, cần câu, bật lửa, vũ khí, đồ ăn.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C. Dụng cụ thể thao, la bàn, lều trại, thiết bị an toàn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color w:val="ED7D31" w:themeColor="accent2"/>
          <w:sz w:val="28"/>
          <w:szCs w:val="28"/>
        </w:rPr>
      </w:pPr>
      <w:r w:rsidRPr="0004687C">
        <w:rPr>
          <w:rFonts w:ascii="Times New Roman" w:eastAsia="Times New Roman" w:hAnsi="Times New Roman" w:cs="Times New Roman"/>
          <w:color w:val="ED7D31" w:themeColor="accent2"/>
          <w:sz w:val="28"/>
          <w:szCs w:val="28"/>
        </w:rPr>
        <w:t>D. Quần áo, đồ ăn, nước uống, vũ khí, đèn pin, la bàn, lều trại.</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7</w:t>
      </w:r>
      <w:r w:rsidRPr="0004687C">
        <w:rPr>
          <w:rFonts w:ascii="Times New Roman" w:eastAsia="Times New Roman" w:hAnsi="Times New Roman" w:cs="Times New Roman"/>
          <w:sz w:val="28"/>
          <w:szCs w:val="28"/>
        </w:rPr>
        <w:t>: (0,5 điểm) Tìm chủ ngữ trong câu sau: “Ngày mai, tôi và các đồng chí lại lên đường hành quân ra Bắc” .</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A. Ngày mai.</w:t>
      </w:r>
      <w:r w:rsidR="005C6D95">
        <w:rPr>
          <w:rFonts w:ascii="Times New Roman" w:eastAsia="Times New Roman" w:hAnsi="Times New Roman" w:cs="Times New Roman"/>
          <w:sz w:val="28"/>
          <w:szCs w:val="28"/>
        </w:rPr>
        <w:t xml:space="preserve">      </w:t>
      </w:r>
      <w:r w:rsidRPr="0004687C">
        <w:rPr>
          <w:rFonts w:ascii="Times New Roman" w:eastAsia="Times New Roman" w:hAnsi="Times New Roman" w:cs="Times New Roman"/>
          <w:sz w:val="28"/>
          <w:szCs w:val="28"/>
        </w:rPr>
        <w:t>B. Tôi.</w:t>
      </w:r>
      <w:r w:rsidR="005C6D95">
        <w:rPr>
          <w:rFonts w:ascii="Times New Roman" w:eastAsia="Times New Roman" w:hAnsi="Times New Roman" w:cs="Times New Roman"/>
          <w:sz w:val="28"/>
          <w:szCs w:val="28"/>
        </w:rPr>
        <w:t xml:space="preserve">    </w:t>
      </w:r>
      <w:r w:rsidRPr="0004687C">
        <w:rPr>
          <w:rFonts w:ascii="Times New Roman" w:eastAsia="Times New Roman" w:hAnsi="Times New Roman" w:cs="Times New Roman"/>
          <w:sz w:val="28"/>
          <w:szCs w:val="28"/>
        </w:rPr>
        <w:t>C. Tôi và các đồng chí.</w:t>
      </w:r>
      <w:r w:rsidR="005C6D95">
        <w:rPr>
          <w:rFonts w:ascii="Times New Roman" w:eastAsia="Times New Roman" w:hAnsi="Times New Roman" w:cs="Times New Roman"/>
          <w:sz w:val="28"/>
          <w:szCs w:val="28"/>
        </w:rPr>
        <w:t xml:space="preserve">     </w:t>
      </w:r>
      <w:r w:rsidRPr="0004687C">
        <w:rPr>
          <w:rFonts w:ascii="Times New Roman" w:eastAsia="Times New Roman" w:hAnsi="Times New Roman" w:cs="Times New Roman"/>
          <w:sz w:val="28"/>
          <w:szCs w:val="28"/>
        </w:rPr>
        <w:t>D. Lại lên đường hành quân ra Bắc.</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lastRenderedPageBreak/>
        <w:t>Câu 8:</w:t>
      </w:r>
      <w:r w:rsidRPr="0004687C">
        <w:rPr>
          <w:rFonts w:ascii="Times New Roman" w:eastAsia="Times New Roman" w:hAnsi="Times New Roman" w:cs="Times New Roman"/>
          <w:sz w:val="28"/>
          <w:szCs w:val="28"/>
        </w:rPr>
        <w:t> (1 điểm) Tìm và gạch chân trạng ngữ chỉ thời gian trong các câu sau:</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A. Với đôi chân mạnh mẽ, tôi có thể đi đến bất cứ nơi nào tôi muốn.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B. Sáng sáng, hoa tóc tiên nở rộ như đua nhau khoe màu, biến đường viền xanh thành đường viền hồng cánh sen.</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C. Sau khi đọc xong, người mẹ nhìn cậu con trai đang đứng chờ.</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D. Ở nhà, em thường giúp mẹ quét nhà.</w:t>
      </w:r>
    </w:p>
    <w:p w:rsid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9</w:t>
      </w:r>
      <w:r w:rsidRPr="0004687C">
        <w:rPr>
          <w:rFonts w:ascii="Times New Roman" w:eastAsia="Times New Roman" w:hAnsi="Times New Roman" w:cs="Times New Roman"/>
          <w:sz w:val="28"/>
          <w:szCs w:val="28"/>
        </w:rPr>
        <w:t>: (1 điểm) Nối ý bên trái với ý bên phải sao cho phù hợp.</w:t>
      </w:r>
    </w:p>
    <w:tbl>
      <w:tblPr>
        <w:tblStyle w:val="TableGrid"/>
        <w:tblW w:w="0" w:type="auto"/>
        <w:tblLook w:val="04A0" w:firstRow="1" w:lastRow="0" w:firstColumn="1" w:lastColumn="0" w:noHBand="0" w:noVBand="1"/>
      </w:tblPr>
      <w:tblGrid>
        <w:gridCol w:w="4815"/>
        <w:gridCol w:w="1276"/>
        <w:gridCol w:w="4083"/>
      </w:tblGrid>
      <w:tr w:rsidR="005C6D95" w:rsidTr="005C6D95">
        <w:tc>
          <w:tcPr>
            <w:tcW w:w="4815" w:type="dxa"/>
          </w:tcPr>
          <w:p w:rsidR="005C6D95" w:rsidRDefault="005C6D95" w:rsidP="0004687C">
            <w:pPr>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1. Căn nhà trống vắng.   </w:t>
            </w:r>
          </w:p>
        </w:tc>
        <w:tc>
          <w:tcPr>
            <w:tcW w:w="1276" w:type="dxa"/>
            <w:vMerge w:val="restart"/>
          </w:tcPr>
          <w:p w:rsidR="005C6D95" w:rsidRPr="0004687C" w:rsidRDefault="005C6D95" w:rsidP="005C6D95">
            <w:pPr>
              <w:shd w:val="clear" w:color="auto" w:fill="FFFFFF"/>
              <w:spacing w:line="360" w:lineRule="auto"/>
              <w:jc w:val="both"/>
              <w:rPr>
                <w:rFonts w:ascii="Times New Roman" w:eastAsia="Times New Roman" w:hAnsi="Times New Roman" w:cs="Times New Roman"/>
                <w:sz w:val="28"/>
                <w:szCs w:val="28"/>
              </w:rPr>
            </w:pPr>
          </w:p>
        </w:tc>
        <w:tc>
          <w:tcPr>
            <w:tcW w:w="4083" w:type="dxa"/>
          </w:tcPr>
          <w:p w:rsidR="005C6D95" w:rsidRDefault="005C6D95" w:rsidP="005C6D95">
            <w:pPr>
              <w:shd w:val="clear" w:color="auto" w:fill="FFFFFF"/>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 a. Câu kể “Ai làm gì?”.</w:t>
            </w:r>
          </w:p>
        </w:tc>
      </w:tr>
      <w:tr w:rsidR="005C6D95" w:rsidTr="005C6D95">
        <w:tc>
          <w:tcPr>
            <w:tcW w:w="4815" w:type="dxa"/>
          </w:tcPr>
          <w:p w:rsidR="005C6D95" w:rsidRDefault="005C6D95" w:rsidP="0004687C">
            <w:pPr>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2. Ngày nhỏ, tôi là một búp non</w:t>
            </w:r>
          </w:p>
        </w:tc>
        <w:tc>
          <w:tcPr>
            <w:tcW w:w="1276" w:type="dxa"/>
            <w:vMerge/>
          </w:tcPr>
          <w:p w:rsidR="005C6D95" w:rsidRPr="0004687C" w:rsidRDefault="005C6D95" w:rsidP="0004687C">
            <w:pPr>
              <w:spacing w:line="360" w:lineRule="auto"/>
              <w:jc w:val="both"/>
              <w:rPr>
                <w:rFonts w:ascii="Times New Roman" w:eastAsia="Times New Roman" w:hAnsi="Times New Roman" w:cs="Times New Roman"/>
                <w:sz w:val="28"/>
                <w:szCs w:val="28"/>
              </w:rPr>
            </w:pPr>
          </w:p>
        </w:tc>
        <w:tc>
          <w:tcPr>
            <w:tcW w:w="4083" w:type="dxa"/>
          </w:tcPr>
          <w:p w:rsidR="005C6D95" w:rsidRDefault="005C6D95" w:rsidP="0004687C">
            <w:pPr>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b. Câu kể “Ai thế nào?”.</w:t>
            </w:r>
          </w:p>
        </w:tc>
      </w:tr>
      <w:tr w:rsidR="005C6D95" w:rsidTr="005C6D95">
        <w:tc>
          <w:tcPr>
            <w:tcW w:w="4815" w:type="dxa"/>
          </w:tcPr>
          <w:p w:rsidR="005C6D95" w:rsidRPr="0004687C" w:rsidRDefault="005C6D95" w:rsidP="005C6D9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Bạn đừng dấu !</w:t>
            </w:r>
          </w:p>
        </w:tc>
        <w:tc>
          <w:tcPr>
            <w:tcW w:w="1276" w:type="dxa"/>
            <w:vMerge/>
          </w:tcPr>
          <w:p w:rsidR="005C6D95" w:rsidRPr="0004687C" w:rsidRDefault="005C6D95" w:rsidP="0004687C">
            <w:pPr>
              <w:spacing w:line="360" w:lineRule="auto"/>
              <w:jc w:val="both"/>
              <w:rPr>
                <w:rFonts w:ascii="Times New Roman" w:eastAsia="Times New Roman" w:hAnsi="Times New Roman" w:cs="Times New Roman"/>
                <w:sz w:val="28"/>
                <w:szCs w:val="28"/>
              </w:rPr>
            </w:pPr>
          </w:p>
        </w:tc>
        <w:tc>
          <w:tcPr>
            <w:tcW w:w="4083" w:type="dxa"/>
          </w:tcPr>
          <w:p w:rsidR="005C6D95" w:rsidRPr="0004687C" w:rsidRDefault="005C6D95" w:rsidP="005C6D95">
            <w:pPr>
              <w:shd w:val="clear" w:color="auto" w:fill="FFFFFF"/>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 xml:space="preserve">c. Câu kể “Ai là gì?”. </w:t>
            </w:r>
          </w:p>
        </w:tc>
      </w:tr>
      <w:tr w:rsidR="005C6D95" w:rsidTr="005C6D95">
        <w:tc>
          <w:tcPr>
            <w:tcW w:w="4815" w:type="dxa"/>
          </w:tcPr>
          <w:p w:rsidR="005C6D95" w:rsidRDefault="005C6D95" w:rsidP="005C6D95">
            <w:pPr>
              <w:spacing w:line="360" w:lineRule="auto"/>
              <w:ind w:right="-2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Các thanh niên lên rừng làm rẫy                 </w:t>
            </w:r>
          </w:p>
        </w:tc>
        <w:tc>
          <w:tcPr>
            <w:tcW w:w="1276" w:type="dxa"/>
          </w:tcPr>
          <w:p w:rsidR="005C6D95" w:rsidRPr="0004687C" w:rsidRDefault="005C6D95" w:rsidP="0004687C">
            <w:pPr>
              <w:spacing w:line="360" w:lineRule="auto"/>
              <w:jc w:val="both"/>
              <w:rPr>
                <w:rFonts w:ascii="Times New Roman" w:eastAsia="Times New Roman" w:hAnsi="Times New Roman" w:cs="Times New Roman"/>
                <w:sz w:val="28"/>
                <w:szCs w:val="28"/>
              </w:rPr>
            </w:pPr>
          </w:p>
        </w:tc>
        <w:tc>
          <w:tcPr>
            <w:tcW w:w="4083" w:type="dxa"/>
          </w:tcPr>
          <w:p w:rsidR="005C6D95" w:rsidRDefault="005C6D95" w:rsidP="0004687C">
            <w:pPr>
              <w:spacing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sz w:val="28"/>
                <w:szCs w:val="28"/>
              </w:rPr>
              <w:t>d. Câu cầu khiến.</w:t>
            </w:r>
          </w:p>
        </w:tc>
      </w:tr>
    </w:tbl>
    <w:p w:rsidR="006C3433" w:rsidRDefault="006C3433" w:rsidP="0004687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4687C" w:rsidRPr="0004687C" w:rsidRDefault="0004687C" w:rsidP="0004687C">
      <w:pPr>
        <w:shd w:val="clear" w:color="auto" w:fill="FFFFFF"/>
        <w:spacing w:after="0" w:line="360" w:lineRule="auto"/>
        <w:jc w:val="both"/>
        <w:rPr>
          <w:rFonts w:ascii="Times New Roman" w:eastAsia="Times New Roman" w:hAnsi="Times New Roman" w:cs="Times New Roman"/>
          <w:sz w:val="28"/>
          <w:szCs w:val="28"/>
        </w:rPr>
      </w:pPr>
      <w:r w:rsidRPr="0004687C">
        <w:rPr>
          <w:rFonts w:ascii="Times New Roman" w:eastAsia="Times New Roman" w:hAnsi="Times New Roman" w:cs="Times New Roman"/>
          <w:b/>
          <w:bCs/>
          <w:sz w:val="28"/>
          <w:szCs w:val="28"/>
          <w:bdr w:val="none" w:sz="0" w:space="0" w:color="auto" w:frame="1"/>
        </w:rPr>
        <w:t>Câu 10</w:t>
      </w:r>
      <w:r w:rsidRPr="0004687C">
        <w:rPr>
          <w:rFonts w:ascii="Times New Roman" w:eastAsia="Times New Roman" w:hAnsi="Times New Roman" w:cs="Times New Roman"/>
          <w:sz w:val="28"/>
          <w:szCs w:val="28"/>
        </w:rPr>
        <w:t>: (1 điểm) Đặt câu cảm bày tỏ sự thán phục cho tình huống sau: Cô giáo ra một bài toán khó, cả lớp chỉ bạn Hùng làm được.</w:t>
      </w:r>
    </w:p>
    <w:p w:rsidR="0004687C" w:rsidRPr="006C3433" w:rsidRDefault="006C3433" w:rsidP="0004687C">
      <w:pPr>
        <w:spacing w:line="360" w:lineRule="auto"/>
        <w:rPr>
          <w:rFonts w:ascii="Times New Roman" w:hAnsi="Times New Roman" w:cs="Times New Roman"/>
          <w:sz w:val="28"/>
          <w:szCs w:val="28"/>
        </w:rPr>
      </w:pPr>
      <w:r w:rsidRPr="006C3433">
        <w:rPr>
          <w:rFonts w:ascii="Times New Roman" w:eastAsia="Times New Roman" w:hAnsi="Times New Roman" w:cs="Times New Roman"/>
          <w:bCs/>
          <w:sz w:val="28"/>
          <w:szCs w:val="28"/>
          <w:bdr w:val="none" w:sz="0" w:space="0" w:color="auto" w:frame="1"/>
        </w:rPr>
        <w:t>........................................................................................................................................</w:t>
      </w:r>
    </w:p>
    <w:sectPr w:rsidR="0004687C" w:rsidRPr="006C3433" w:rsidSect="005C6D95">
      <w:pgSz w:w="12240" w:h="15840"/>
      <w:pgMar w:top="851"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7C"/>
    <w:rsid w:val="0004687C"/>
    <w:rsid w:val="0035260E"/>
    <w:rsid w:val="005C6D95"/>
    <w:rsid w:val="006C3433"/>
    <w:rsid w:val="00A467C3"/>
    <w:rsid w:val="00CC585C"/>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2562">
      <w:bodyDiv w:val="1"/>
      <w:marLeft w:val="0"/>
      <w:marRight w:val="0"/>
      <w:marTop w:val="0"/>
      <w:marBottom w:val="0"/>
      <w:divBdr>
        <w:top w:val="none" w:sz="0" w:space="0" w:color="auto"/>
        <w:left w:val="none" w:sz="0" w:space="0" w:color="auto"/>
        <w:bottom w:val="none" w:sz="0" w:space="0" w:color="auto"/>
        <w:right w:val="none" w:sz="0" w:space="0" w:color="auto"/>
      </w:divBdr>
      <w:divsChild>
        <w:div w:id="502741786">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1E46-AE6C-463B-947E-218577D2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admin</cp:lastModifiedBy>
  <cp:revision>2</cp:revision>
  <dcterms:created xsi:type="dcterms:W3CDTF">2021-05-17T18:01:00Z</dcterms:created>
  <dcterms:modified xsi:type="dcterms:W3CDTF">2021-05-17T18:01:00Z</dcterms:modified>
</cp:coreProperties>
</file>