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E9" w:rsidRPr="002071E9" w:rsidRDefault="002071E9" w:rsidP="002071E9">
      <w:pPr>
        <w:tabs>
          <w:tab w:val="left" w:pos="394"/>
          <w:tab w:val="left" w:pos="3556"/>
        </w:tabs>
        <w:spacing w:after="0" w:line="240" w:lineRule="auto"/>
        <w:ind w:left="-567" w:firstLine="709"/>
        <w:rPr>
          <w:rFonts w:eastAsia="Times New Roman" w:cs="Times New Roman"/>
          <w:b/>
          <w:szCs w:val="28"/>
        </w:rPr>
      </w:pPr>
      <w:r w:rsidRPr="002071E9">
        <w:rPr>
          <w:rFonts w:eastAsia="Times New Roman" w:cs="Times New Roman"/>
          <w:b/>
          <w:szCs w:val="28"/>
        </w:rPr>
        <w:t>LĐLĐ THỊ XÃ BUÔN HỒ</w:t>
      </w:r>
    </w:p>
    <w:p w:rsidR="002071E9" w:rsidRPr="002071E9" w:rsidRDefault="002071E9" w:rsidP="002071E9">
      <w:pPr>
        <w:tabs>
          <w:tab w:val="left" w:pos="3556"/>
        </w:tabs>
        <w:spacing w:after="0" w:line="240" w:lineRule="auto"/>
        <w:rPr>
          <w:rFonts w:eastAsia="Times New Roman" w:cs="Times New Roman"/>
          <w:b/>
          <w:szCs w:val="28"/>
        </w:rPr>
      </w:pPr>
      <w:r w:rsidRPr="002071E9">
        <w:rPr>
          <w:rFonts w:eastAsia="Times New Roman" w:cs="Times New Roman"/>
          <w:b/>
          <w:szCs w:val="28"/>
        </w:rPr>
        <w:t xml:space="preserve">  KH:  …..CĐ CS YJ</w:t>
      </w:r>
    </w:p>
    <w:p w:rsidR="002071E9" w:rsidRPr="002071E9" w:rsidRDefault="002071E9" w:rsidP="002071E9">
      <w:pPr>
        <w:tabs>
          <w:tab w:val="left" w:pos="3556"/>
        </w:tabs>
        <w:spacing w:after="0" w:line="240" w:lineRule="auto"/>
        <w:ind w:left="-567" w:firstLine="709"/>
        <w:rPr>
          <w:rFonts w:eastAsia="Times New Roman" w:cs="Times New Roman"/>
          <w:b/>
          <w:sz w:val="30"/>
          <w:szCs w:val="30"/>
        </w:rPr>
      </w:pPr>
      <w:r w:rsidRPr="002071E9">
        <w:rPr>
          <w:rFonts w:eastAsia="Times New Roman" w:cs="Times New Roman"/>
          <w:b/>
          <w:sz w:val="30"/>
          <w:szCs w:val="30"/>
        </w:rPr>
        <w:t xml:space="preserve">                                               KẾ HOẠCH THÁNG 10/2021</w:t>
      </w:r>
    </w:p>
    <w:p w:rsidR="002071E9" w:rsidRPr="002071E9" w:rsidRDefault="002071E9" w:rsidP="002071E9">
      <w:pPr>
        <w:tabs>
          <w:tab w:val="left" w:pos="3556"/>
        </w:tabs>
        <w:spacing w:after="0" w:line="240" w:lineRule="auto"/>
        <w:ind w:left="-567" w:firstLine="709"/>
        <w:jc w:val="both"/>
        <w:rPr>
          <w:rFonts w:eastAsia="Times New Roman" w:cs="Times New Roman"/>
          <w:b/>
          <w:i/>
          <w:szCs w:val="28"/>
        </w:rPr>
      </w:pPr>
      <w:r w:rsidRPr="002071E9">
        <w:rPr>
          <w:rFonts w:eastAsia="Times New Roman" w:cs="Times New Roman"/>
          <w:b/>
          <w:i/>
          <w:szCs w:val="28"/>
        </w:rPr>
        <w:t>A. ĐÁNH GIÁ HOẠT THÁNG 9</w:t>
      </w:r>
      <w:r w:rsidRPr="002071E9">
        <w:rPr>
          <w:rFonts w:eastAsia="Times New Roman" w:cs="Times New Roman"/>
          <w:b/>
          <w:szCs w:val="28"/>
        </w:rPr>
        <w:t>/2021</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Lập trường tư tưởng chính trị vững vàng.</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xml:space="preserve">- Khai giảng năm học mới thực hiện </w:t>
      </w:r>
      <w:r w:rsidRPr="002071E9">
        <w:rPr>
          <w:rFonts w:eastAsia="Times New Roman" w:cs="Times New Roman"/>
          <w:szCs w:val="28"/>
          <w:lang w:val="vi-VN"/>
        </w:rPr>
        <w:t xml:space="preserve">khai giảng trực tuyến </w:t>
      </w:r>
      <w:r w:rsidRPr="002071E9">
        <w:rPr>
          <w:rFonts w:eastAsia="Times New Roman" w:cs="Times New Roman"/>
          <w:szCs w:val="28"/>
        </w:rPr>
        <w:t xml:space="preserve">thành công.  </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rPr>
        <w:t xml:space="preserve">- Dạy và học theo đúng chương trình đề ra. </w:t>
      </w:r>
      <w:r w:rsidRPr="002071E9">
        <w:rPr>
          <w:rFonts w:eastAsia="Times New Roman" w:cs="Times New Roman"/>
          <w:szCs w:val="28"/>
          <w:lang w:val="vi-VN"/>
        </w:rPr>
        <w:t>(thực hiện dạy trực tuyến</w:t>
      </w:r>
      <w:r w:rsidRPr="002071E9">
        <w:rPr>
          <w:rFonts w:eastAsia="Times New Roman" w:cs="Times New Roman"/>
          <w:szCs w:val="28"/>
        </w:rPr>
        <w:t xml:space="preserve"> từ ngày 15/9/2021</w:t>
      </w:r>
      <w:r w:rsidRPr="002071E9">
        <w:rPr>
          <w:rFonts w:eastAsia="Times New Roman" w:cs="Times New Roman"/>
          <w:szCs w:val="28"/>
          <w:lang w:val="vi-VN"/>
        </w:rPr>
        <w:t>)</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lang w:val="vi-VN"/>
        </w:rPr>
        <w:t xml:space="preserve">- </w:t>
      </w:r>
      <w:r w:rsidRPr="002071E9">
        <w:rPr>
          <w:rFonts w:eastAsia="Times New Roman" w:cs="Times New Roman"/>
          <w:szCs w:val="28"/>
        </w:rPr>
        <w:t>Thực hiện tốt tháng ATGT .</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rPr>
        <w:t xml:space="preserve"> </w:t>
      </w:r>
      <w:r w:rsidRPr="002071E9">
        <w:rPr>
          <w:rFonts w:eastAsia="Times New Roman" w:cs="Times New Roman"/>
          <w:szCs w:val="28"/>
          <w:lang w:val="vi-VN"/>
        </w:rPr>
        <w:t xml:space="preserve">- Công đoàn đã tiếp nhận thêm 2 CĐV về trường </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lang w:val="vi-VN"/>
        </w:rPr>
        <w:t xml:space="preserve">   1 đ/c GV –</w:t>
      </w:r>
      <w:r w:rsidRPr="002071E9">
        <w:rPr>
          <w:rFonts w:eastAsia="Times New Roman" w:cs="Times New Roman"/>
          <w:szCs w:val="28"/>
        </w:rPr>
        <w:t>Đ/c Thi Anh văn tăng cường</w:t>
      </w:r>
      <w:r w:rsidRPr="002071E9">
        <w:rPr>
          <w:rFonts w:eastAsia="Times New Roman" w:cs="Times New Roman"/>
          <w:szCs w:val="28"/>
          <w:lang w:val="vi-VN"/>
        </w:rPr>
        <w:t xml:space="preserve">, 1 Đ/c kế toán Đ/c </w:t>
      </w:r>
      <w:r w:rsidRPr="002071E9">
        <w:rPr>
          <w:rFonts w:eastAsia="Times New Roman" w:cs="Times New Roman"/>
          <w:szCs w:val="28"/>
        </w:rPr>
        <w:t xml:space="preserve">Nguyễn Thị Phương </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xml:space="preserve"> - Ban KT đã KT việc chấp hành điều lệ công đoàn.</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Đã  động viên CĐV tham gia trực theo sự phân công của BGH nhà trường đúng lịch.</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xml:space="preserve"> - Đã tham </w:t>
      </w:r>
      <w:r w:rsidRPr="002071E9">
        <w:rPr>
          <w:rFonts w:eastAsia="Times New Roman" w:cs="Times New Roman"/>
          <w:szCs w:val="28"/>
          <w:lang w:val="vi-VN"/>
        </w:rPr>
        <w:t xml:space="preserve">gia </w:t>
      </w:r>
      <w:r w:rsidRPr="002071E9">
        <w:rPr>
          <w:rFonts w:eastAsia="Times New Roman" w:cs="Times New Roman"/>
          <w:szCs w:val="28"/>
        </w:rPr>
        <w:t>đóng góp bảo hiểm xã hội cho CĐV kịp thời 19 đ/c</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rPr>
        <w:t xml:space="preserve">.- Tham gia ủng hộ một ngày lương do </w:t>
      </w:r>
      <w:r w:rsidRPr="002071E9">
        <w:rPr>
          <w:rFonts w:eastAsia="Times New Roman" w:cs="Times New Roman"/>
          <w:szCs w:val="28"/>
          <w:lang w:val="vi-VN"/>
        </w:rPr>
        <w:t>dịch covi na ( ủng hộ máy tính cho em)</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lang w:val="vi-VN"/>
        </w:rPr>
        <w:t>- Đã phát động CĐV ủng hộ tuyến đầu chống dịch và khu cách ly phong tỏa tại thị xã Buôn Hồ.</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-Tổ chức Trung Thu cho các cháu con em CBCNVC số tiền là 2 800</w:t>
      </w:r>
      <w:r w:rsidRPr="002071E9">
        <w:rPr>
          <w:rFonts w:eastAsia="Times New Roman" w:cs="Times New Roman"/>
          <w:szCs w:val="28"/>
          <w:lang w:val="vi-VN"/>
        </w:rPr>
        <w:t>.000</w:t>
      </w:r>
      <w:r w:rsidRPr="002071E9">
        <w:rPr>
          <w:rFonts w:eastAsia="Times New Roman" w:cs="Times New Roman"/>
          <w:szCs w:val="28"/>
        </w:rPr>
        <w:t>đ  trích từ quỹ công đoàn</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lang w:val="vi-VN"/>
        </w:rPr>
        <w:t xml:space="preserve"> - BCH Công đoàn đã họp BCHCĐ mở rộng</w:t>
      </w:r>
    </w:p>
    <w:p w:rsidR="002071E9" w:rsidRPr="002071E9" w:rsidRDefault="002071E9" w:rsidP="002071E9">
      <w:pPr>
        <w:tabs>
          <w:tab w:val="left" w:pos="3556"/>
        </w:tabs>
        <w:spacing w:after="0" w:line="240" w:lineRule="auto"/>
        <w:ind w:left="-567" w:firstLine="709"/>
        <w:jc w:val="both"/>
        <w:rPr>
          <w:rFonts w:eastAsia="Times New Roman" w:cs="Times New Roman"/>
          <w:b/>
          <w:i/>
          <w:szCs w:val="28"/>
        </w:rPr>
      </w:pPr>
      <w:r w:rsidRPr="002071E9">
        <w:rPr>
          <w:rFonts w:eastAsia="Times New Roman" w:cs="Times New Roman"/>
          <w:b/>
          <w:i/>
          <w:szCs w:val="28"/>
        </w:rPr>
        <w:t xml:space="preserve">B. NỘI DUNG KẾ HOẠCH: </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b/>
          <w:szCs w:val="28"/>
        </w:rPr>
        <w:t>I. Công tác tư tưởng chính trị:</w:t>
      </w:r>
      <w:r w:rsidRPr="002071E9">
        <w:rPr>
          <w:rFonts w:eastAsia="Times New Roman" w:cs="Times New Roman"/>
          <w:szCs w:val="28"/>
        </w:rPr>
        <w:t xml:space="preserve">  </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xml:space="preserve"> - Có lập trường tư tưởng vững vàng, phát huy tinh thần đoàn kết tập thể, hoàn thành tốt nhiệm vụ. Mỗi cán bộ công đoàn viên là tấm gương sáng cho học sinh noi theo.</w:t>
      </w:r>
    </w:p>
    <w:p w:rsidR="002071E9" w:rsidRPr="002071E9" w:rsidRDefault="002071E9" w:rsidP="002071E9">
      <w:pPr>
        <w:tabs>
          <w:tab w:val="left" w:pos="3556"/>
        </w:tabs>
        <w:spacing w:after="0" w:line="240" w:lineRule="auto"/>
        <w:ind w:left="-567" w:firstLine="709"/>
        <w:jc w:val="both"/>
        <w:rPr>
          <w:rFonts w:eastAsia="Times New Roman" w:cs="Times New Roman"/>
          <w:b/>
          <w:szCs w:val="28"/>
        </w:rPr>
      </w:pPr>
      <w:r w:rsidRPr="002071E9">
        <w:rPr>
          <w:rFonts w:eastAsia="Times New Roman" w:cs="Times New Roman"/>
          <w:b/>
          <w:szCs w:val="28"/>
        </w:rPr>
        <w:t>II. Công tác cụ thể:</w:t>
      </w:r>
    </w:p>
    <w:p w:rsidR="002071E9" w:rsidRPr="002071E9" w:rsidRDefault="002071E9" w:rsidP="002071E9">
      <w:pPr>
        <w:tabs>
          <w:tab w:val="left" w:pos="3556"/>
        </w:tabs>
        <w:spacing w:after="0" w:line="240" w:lineRule="auto"/>
        <w:ind w:left="-567" w:firstLine="709"/>
        <w:jc w:val="both"/>
        <w:rPr>
          <w:rFonts w:eastAsia="Times New Roman" w:cs="Times New Roman"/>
          <w:b/>
          <w:i/>
          <w:szCs w:val="28"/>
        </w:rPr>
      </w:pPr>
      <w:r w:rsidRPr="002071E9">
        <w:rPr>
          <w:rFonts w:eastAsia="Times New Roman" w:cs="Times New Roman"/>
          <w:b/>
          <w:i/>
          <w:szCs w:val="28"/>
        </w:rPr>
        <w:t>1.Công tác chuyên môn:</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rPr>
        <w:t xml:space="preserve">- CĐV tham gia tập huấn  </w:t>
      </w:r>
      <w:r w:rsidRPr="002071E9">
        <w:rPr>
          <w:rFonts w:eastAsia="Times New Roman" w:cs="Times New Roman"/>
          <w:szCs w:val="28"/>
          <w:lang w:val="vi-VN"/>
        </w:rPr>
        <w:t>Modun 4 theo kế hoạch phân công của nhà trường. Hoàn thành trong tháng 10,</w:t>
      </w:r>
      <w:r w:rsidRPr="002071E9">
        <w:rPr>
          <w:rFonts w:eastAsia="Times New Roman" w:cs="Times New Roman"/>
          <w:szCs w:val="28"/>
        </w:rPr>
        <w:t>hoàn thành các loại báo cáo đầu năm.</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Thực hiện dạy học theo đúng chương trình.</w:t>
      </w:r>
    </w:p>
    <w:p w:rsidR="002071E9" w:rsidRPr="002071E9" w:rsidRDefault="002071E9" w:rsidP="002071E9">
      <w:pPr>
        <w:tabs>
          <w:tab w:val="left" w:pos="3556"/>
        </w:tabs>
        <w:spacing w:after="0" w:line="240" w:lineRule="auto"/>
        <w:ind w:left="-567" w:firstLine="709"/>
        <w:jc w:val="both"/>
        <w:rPr>
          <w:rFonts w:eastAsia="Times New Roman" w:cs="Times New Roman"/>
          <w:szCs w:val="28"/>
          <w:lang w:val="vi-VN"/>
        </w:rPr>
      </w:pPr>
      <w:r w:rsidRPr="002071E9">
        <w:rPr>
          <w:rFonts w:eastAsia="Times New Roman" w:cs="Times New Roman"/>
          <w:szCs w:val="28"/>
          <w:lang w:val="vi-VN"/>
        </w:rPr>
        <w:t>- Dạy học trực tuyến theo chỉ đạo của cấp trên</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 xml:space="preserve">- Soạn giáo án theo </w:t>
      </w:r>
      <w:r w:rsidRPr="002071E9">
        <w:rPr>
          <w:rFonts w:eastAsia="Times New Roman" w:cs="Times New Roman"/>
          <w:szCs w:val="28"/>
          <w:lang w:val="vi-VN"/>
        </w:rPr>
        <w:t xml:space="preserve">dạy trình chiếu </w:t>
      </w:r>
    </w:p>
    <w:p w:rsidR="002071E9" w:rsidRPr="002071E9" w:rsidRDefault="002071E9" w:rsidP="002071E9">
      <w:pPr>
        <w:numPr>
          <w:ilvl w:val="0"/>
          <w:numId w:val="1"/>
        </w:numPr>
        <w:tabs>
          <w:tab w:val="left" w:pos="3556"/>
        </w:tabs>
        <w:spacing w:after="0" w:line="240" w:lineRule="auto"/>
        <w:ind w:left="-567" w:firstLine="709"/>
        <w:jc w:val="both"/>
        <w:rPr>
          <w:rFonts w:eastAsia="Times New Roman" w:cs="Times New Roman"/>
          <w:b/>
          <w:i/>
          <w:szCs w:val="28"/>
        </w:rPr>
      </w:pPr>
      <w:r w:rsidRPr="002071E9">
        <w:rPr>
          <w:rFonts w:eastAsia="Times New Roman" w:cs="Times New Roman"/>
          <w:b/>
          <w:i/>
          <w:szCs w:val="28"/>
        </w:rPr>
        <w:t xml:space="preserve">Công tác khác: </w:t>
      </w:r>
    </w:p>
    <w:p w:rsidR="002071E9" w:rsidRPr="002071E9" w:rsidRDefault="002071E9" w:rsidP="002071E9">
      <w:pPr>
        <w:tabs>
          <w:tab w:val="left" w:pos="3556"/>
        </w:tabs>
        <w:spacing w:after="0" w:line="240" w:lineRule="auto"/>
        <w:ind w:left="-567" w:firstLine="709"/>
        <w:jc w:val="both"/>
        <w:rPr>
          <w:rFonts w:eastAsia="Times New Roman" w:cs="Times New Roman"/>
          <w:bCs/>
          <w:iCs/>
          <w:szCs w:val="28"/>
          <w:lang w:val="vi-VN"/>
        </w:rPr>
      </w:pPr>
      <w:r w:rsidRPr="002071E9">
        <w:rPr>
          <w:rFonts w:eastAsia="Times New Roman" w:cs="Times New Roman"/>
          <w:bCs/>
          <w:iCs/>
          <w:szCs w:val="28"/>
        </w:rPr>
        <w:t>-</w:t>
      </w:r>
      <w:r w:rsidRPr="002071E9">
        <w:rPr>
          <w:rFonts w:eastAsia="Times New Roman" w:cs="Times New Roman"/>
          <w:bCs/>
          <w:iCs/>
          <w:szCs w:val="28"/>
          <w:lang w:val="vi-VN"/>
        </w:rPr>
        <w:t>V</w:t>
      </w:r>
      <w:r w:rsidRPr="002071E9">
        <w:rPr>
          <w:rFonts w:eastAsia="Times New Roman" w:cs="Times New Roman"/>
          <w:bCs/>
          <w:iCs/>
          <w:szCs w:val="28"/>
        </w:rPr>
        <w:t>ận động CĐV t</w:t>
      </w:r>
      <w:r w:rsidRPr="002071E9">
        <w:rPr>
          <w:rFonts w:eastAsia="Times New Roman" w:cs="Times New Roman"/>
          <w:bCs/>
          <w:iCs/>
          <w:szCs w:val="28"/>
          <w:lang w:val="vi-VN"/>
        </w:rPr>
        <w:t>hi đua dạy tốt học tốt chào mừng ngày HNC</w:t>
      </w:r>
      <w:r w:rsidRPr="002071E9">
        <w:rPr>
          <w:rFonts w:eastAsia="Times New Roman" w:cs="Times New Roman"/>
          <w:bCs/>
          <w:iCs/>
          <w:szCs w:val="28"/>
        </w:rPr>
        <w:t>CVC</w:t>
      </w:r>
      <w:r w:rsidRPr="002071E9">
        <w:rPr>
          <w:rFonts w:eastAsia="Times New Roman" w:cs="Times New Roman"/>
          <w:bCs/>
          <w:iCs/>
          <w:szCs w:val="28"/>
          <w:lang w:val="vi-VN"/>
        </w:rPr>
        <w:t xml:space="preserve"> của trường .</w:t>
      </w:r>
    </w:p>
    <w:p w:rsidR="002071E9" w:rsidRPr="002071E9" w:rsidRDefault="002071E9" w:rsidP="002071E9">
      <w:pPr>
        <w:tabs>
          <w:tab w:val="left" w:pos="3556"/>
        </w:tabs>
        <w:spacing w:after="0" w:line="240" w:lineRule="auto"/>
        <w:ind w:left="-567" w:firstLine="709"/>
        <w:jc w:val="both"/>
        <w:rPr>
          <w:rFonts w:eastAsia="Times New Roman" w:cs="Times New Roman"/>
          <w:bCs/>
          <w:iCs/>
          <w:szCs w:val="28"/>
        </w:rPr>
      </w:pPr>
      <w:r w:rsidRPr="002071E9">
        <w:rPr>
          <w:rFonts w:eastAsia="Times New Roman" w:cs="Times New Roman"/>
          <w:bCs/>
          <w:iCs/>
          <w:szCs w:val="28"/>
        </w:rPr>
        <w:t xml:space="preserve">- Kế hoạch khen thưởng cho CĐV đạt CSTĐ cấp cơ sở, giấy khen cấp Thị xã </w:t>
      </w:r>
    </w:p>
    <w:p w:rsidR="002071E9" w:rsidRPr="002071E9" w:rsidRDefault="002071E9" w:rsidP="002071E9">
      <w:pPr>
        <w:tabs>
          <w:tab w:val="left" w:pos="3556"/>
        </w:tabs>
        <w:spacing w:after="0" w:line="240" w:lineRule="auto"/>
        <w:ind w:left="-567" w:firstLine="709"/>
        <w:rPr>
          <w:rFonts w:eastAsia="Times New Roman" w:cs="Times New Roman"/>
          <w:szCs w:val="28"/>
          <w:lang w:val="vi-VN"/>
        </w:rPr>
      </w:pPr>
      <w:r w:rsidRPr="002071E9">
        <w:rPr>
          <w:rFonts w:eastAsia="Times New Roman" w:cs="Times New Roman"/>
          <w:szCs w:val="28"/>
        </w:rPr>
        <w:t xml:space="preserve">- </w:t>
      </w:r>
      <w:r w:rsidRPr="002071E9">
        <w:rPr>
          <w:rFonts w:eastAsia="Times New Roman" w:cs="Times New Roman"/>
          <w:szCs w:val="28"/>
          <w:lang w:val="vi-VN"/>
        </w:rPr>
        <w:t xml:space="preserve">Chuẩn bị cho  ngày </w:t>
      </w:r>
      <w:r w:rsidRPr="002071E9">
        <w:rPr>
          <w:rFonts w:eastAsia="Times New Roman" w:cs="Times New Roman"/>
          <w:szCs w:val="28"/>
        </w:rPr>
        <w:t>20/10</w:t>
      </w:r>
      <w:r w:rsidRPr="002071E9">
        <w:rPr>
          <w:rFonts w:eastAsia="Times New Roman" w:cs="Times New Roman"/>
          <w:szCs w:val="28"/>
          <w:lang w:val="vi-VN"/>
        </w:rPr>
        <w:t xml:space="preserve"> ngày quốc tế phụ nữ.</w:t>
      </w:r>
    </w:p>
    <w:p w:rsidR="002071E9" w:rsidRPr="002071E9" w:rsidRDefault="002071E9" w:rsidP="002071E9">
      <w:pPr>
        <w:tabs>
          <w:tab w:val="left" w:pos="3556"/>
        </w:tabs>
        <w:spacing w:after="0" w:line="240" w:lineRule="auto"/>
        <w:ind w:left="-567" w:firstLine="709"/>
        <w:rPr>
          <w:rFonts w:eastAsia="Times New Roman" w:cs="Times New Roman"/>
          <w:szCs w:val="28"/>
        </w:rPr>
      </w:pPr>
      <w:r w:rsidRPr="002071E9">
        <w:rPr>
          <w:rFonts w:eastAsia="Times New Roman" w:cs="Times New Roman"/>
          <w:szCs w:val="28"/>
        </w:rPr>
        <w:t>- Kết hợp với nhà trường tổ chức tốt ngày HNCNVC</w:t>
      </w:r>
    </w:p>
    <w:p w:rsidR="002071E9" w:rsidRPr="002071E9" w:rsidRDefault="002071E9" w:rsidP="002071E9">
      <w:pPr>
        <w:tabs>
          <w:tab w:val="left" w:pos="3556"/>
        </w:tabs>
        <w:spacing w:after="0" w:line="240" w:lineRule="auto"/>
        <w:ind w:left="-567" w:firstLine="709"/>
        <w:rPr>
          <w:rFonts w:eastAsia="Times New Roman" w:cs="Times New Roman"/>
          <w:szCs w:val="28"/>
        </w:rPr>
      </w:pPr>
      <w:r w:rsidRPr="002071E9">
        <w:rPr>
          <w:rFonts w:eastAsia="Times New Roman" w:cs="Times New Roman"/>
          <w:szCs w:val="28"/>
          <w:lang w:val="vi-VN"/>
        </w:rPr>
        <w:t xml:space="preserve">- Vận động CĐV tham gia ủng hộ chung tay chống dịch </w:t>
      </w:r>
      <w:r w:rsidRPr="002071E9">
        <w:rPr>
          <w:rFonts w:eastAsia="Times New Roman" w:cs="Times New Roman"/>
          <w:szCs w:val="28"/>
        </w:rPr>
        <w:t>theo công văn số 146/LĐLĐ  v/v hỗ trợ nhu yếu phẩm cho nhân dân thực hiện dãn cách theo chỉ thị 16 của Thủ tướng Chính phủ.</w:t>
      </w:r>
    </w:p>
    <w:p w:rsidR="002071E9" w:rsidRPr="002071E9" w:rsidRDefault="002071E9" w:rsidP="002071E9">
      <w:pPr>
        <w:tabs>
          <w:tab w:val="left" w:pos="3556"/>
        </w:tabs>
        <w:spacing w:after="0" w:line="240" w:lineRule="auto"/>
        <w:ind w:left="-567" w:firstLine="709"/>
        <w:rPr>
          <w:rFonts w:eastAsia="Times New Roman" w:cs="Times New Roman"/>
          <w:szCs w:val="28"/>
        </w:rPr>
      </w:pPr>
      <w:r w:rsidRPr="002071E9">
        <w:rPr>
          <w:rFonts w:eastAsia="Times New Roman" w:cs="Times New Roman"/>
          <w:szCs w:val="28"/>
        </w:rPr>
        <w:t>- Chỉ đạo ban thanh tra nhân dân giám sát quỹ tiền lương vào ngày12/10/2021.</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lastRenderedPageBreak/>
        <w:t xml:space="preserve">-Chỉ đạo ban thanh tra nhân dân giám sát HNCCVC năm học 2021-2022 </w:t>
      </w:r>
    </w:p>
    <w:p w:rsidR="002071E9" w:rsidRPr="002071E9" w:rsidRDefault="002071E9" w:rsidP="002071E9">
      <w:pPr>
        <w:tabs>
          <w:tab w:val="left" w:pos="3556"/>
        </w:tabs>
        <w:spacing w:after="0" w:line="240" w:lineRule="auto"/>
        <w:ind w:left="-567" w:firstLine="709"/>
        <w:jc w:val="both"/>
        <w:rPr>
          <w:rFonts w:eastAsia="Times New Roman" w:cs="Times New Roman"/>
          <w:szCs w:val="28"/>
        </w:rPr>
      </w:pPr>
      <w:r w:rsidRPr="002071E9">
        <w:rPr>
          <w:rFonts w:eastAsia="Times New Roman" w:cs="Times New Roman"/>
          <w:szCs w:val="28"/>
        </w:rPr>
        <w:t>-Ra quyết định chi tọa đàm ngày 20/10/2020.</w:t>
      </w:r>
    </w:p>
    <w:p w:rsidR="002071E9" w:rsidRPr="002071E9" w:rsidRDefault="002071E9" w:rsidP="002071E9">
      <w:pPr>
        <w:tabs>
          <w:tab w:val="left" w:pos="3556"/>
        </w:tabs>
        <w:spacing w:after="0" w:line="240" w:lineRule="auto"/>
        <w:jc w:val="both"/>
        <w:rPr>
          <w:rFonts w:eastAsia="Times New Roman" w:cs="Times New Roman"/>
          <w:szCs w:val="28"/>
        </w:rPr>
      </w:pPr>
      <w:r w:rsidRPr="002071E9">
        <w:rPr>
          <w:rFonts w:eastAsia="Times New Roman" w:cs="Times New Roman"/>
          <w:b/>
          <w:i/>
          <w:szCs w:val="28"/>
        </w:rPr>
        <w:t>3. Công tác thi đua:</w:t>
      </w:r>
      <w:r w:rsidRPr="002071E9">
        <w:rPr>
          <w:rFonts w:eastAsia="Times New Roman" w:cs="Times New Roman"/>
          <w:szCs w:val="28"/>
        </w:rPr>
        <w:t xml:space="preserve"> </w:t>
      </w:r>
    </w:p>
    <w:p w:rsidR="002071E9" w:rsidRPr="002071E9" w:rsidRDefault="002071E9" w:rsidP="002071E9">
      <w:pPr>
        <w:tabs>
          <w:tab w:val="left" w:pos="3556"/>
        </w:tabs>
        <w:spacing w:after="0" w:line="240" w:lineRule="auto"/>
        <w:ind w:firstLine="720"/>
        <w:jc w:val="both"/>
        <w:rPr>
          <w:rFonts w:eastAsia="Times New Roman" w:cs="Times New Roman"/>
          <w:szCs w:val="28"/>
        </w:rPr>
      </w:pPr>
      <w:r w:rsidRPr="002071E9">
        <w:rPr>
          <w:rFonts w:eastAsia="Times New Roman" w:cs="Times New Roman"/>
          <w:szCs w:val="28"/>
        </w:rPr>
        <w:t>- Nộp báo cáo tháng 10.</w:t>
      </w:r>
    </w:p>
    <w:p w:rsidR="002071E9" w:rsidRPr="002071E9" w:rsidRDefault="002071E9" w:rsidP="002071E9">
      <w:pPr>
        <w:tabs>
          <w:tab w:val="left" w:pos="3556"/>
        </w:tabs>
        <w:spacing w:after="0" w:line="240" w:lineRule="auto"/>
        <w:jc w:val="both"/>
        <w:rPr>
          <w:rFonts w:eastAsia="Times New Roman" w:cs="Times New Roman"/>
          <w:szCs w:val="28"/>
        </w:rPr>
      </w:pPr>
      <w:r w:rsidRPr="002071E9">
        <w:rPr>
          <w:rFonts w:eastAsia="Times New Roman" w:cs="Times New Roman"/>
          <w:szCs w:val="28"/>
        </w:rPr>
        <w:t xml:space="preserve">         - Báo cáo hoạt động 20/10.</w:t>
      </w:r>
    </w:p>
    <w:p w:rsidR="002071E9" w:rsidRPr="002071E9" w:rsidRDefault="002071E9" w:rsidP="002071E9">
      <w:pPr>
        <w:tabs>
          <w:tab w:val="left" w:pos="3556"/>
        </w:tabs>
        <w:spacing w:after="0" w:line="240" w:lineRule="auto"/>
        <w:jc w:val="both"/>
        <w:rPr>
          <w:rFonts w:eastAsia="Times New Roman" w:cs="Times New Roman"/>
          <w:szCs w:val="28"/>
        </w:rPr>
      </w:pPr>
      <w:r w:rsidRPr="002071E9">
        <w:rPr>
          <w:rFonts w:eastAsia="Times New Roman" w:cs="Times New Roman"/>
          <w:szCs w:val="28"/>
        </w:rPr>
        <w:t xml:space="preserve">         - Làm báo cáo dự toán ngân sách năm 2022</w:t>
      </w:r>
    </w:p>
    <w:p w:rsidR="002071E9" w:rsidRPr="002071E9" w:rsidRDefault="002071E9" w:rsidP="002071E9">
      <w:pPr>
        <w:tabs>
          <w:tab w:val="left" w:pos="3556"/>
        </w:tabs>
        <w:spacing w:after="0" w:line="240" w:lineRule="auto"/>
        <w:jc w:val="both"/>
        <w:rPr>
          <w:rFonts w:eastAsia="Times New Roman" w:cs="Times New Roman"/>
          <w:szCs w:val="28"/>
        </w:rPr>
      </w:pPr>
      <w:r w:rsidRPr="002071E9">
        <w:rPr>
          <w:rFonts w:eastAsia="Times New Roman" w:cs="Times New Roman"/>
          <w:szCs w:val="28"/>
        </w:rPr>
        <w:t>Làm báo cáo kết quả hoạt động CĐ năm 2021, phương hướng nhiệm vụ năm 2022.</w:t>
      </w:r>
    </w:p>
    <w:p w:rsidR="002071E9" w:rsidRPr="002071E9" w:rsidRDefault="002071E9" w:rsidP="002071E9">
      <w:pPr>
        <w:tabs>
          <w:tab w:val="left" w:pos="3556"/>
        </w:tabs>
        <w:spacing w:after="0" w:line="240" w:lineRule="auto"/>
        <w:jc w:val="both"/>
        <w:rPr>
          <w:rFonts w:eastAsia="Times New Roman" w:cs="Times New Roman"/>
          <w:szCs w:val="28"/>
        </w:rPr>
      </w:pPr>
      <w:r w:rsidRPr="002071E9">
        <w:rPr>
          <w:rFonts w:eastAsia="Times New Roman" w:cs="Times New Roman"/>
          <w:szCs w:val="28"/>
        </w:rPr>
        <w:t xml:space="preserve">         - Triển khai quyết định chế độ phụ cấp cán bộ công đoàn.</w:t>
      </w:r>
    </w:p>
    <w:p w:rsidR="002071E9" w:rsidRPr="002071E9" w:rsidRDefault="002071E9" w:rsidP="002071E9">
      <w:pPr>
        <w:tabs>
          <w:tab w:val="left" w:pos="3556"/>
        </w:tabs>
        <w:spacing w:after="0" w:line="240" w:lineRule="auto"/>
        <w:jc w:val="both"/>
        <w:rPr>
          <w:rFonts w:eastAsia="Times New Roman" w:cs="Times New Roman"/>
          <w:b/>
          <w:i/>
          <w:szCs w:val="28"/>
        </w:rPr>
      </w:pPr>
      <w:r w:rsidRPr="002071E9">
        <w:rPr>
          <w:rFonts w:eastAsia="Times New Roman" w:cs="Times New Roman"/>
          <w:b/>
          <w:i/>
          <w:szCs w:val="28"/>
        </w:rPr>
        <w:t xml:space="preserve">4. Công tác tài chính: </w:t>
      </w:r>
    </w:p>
    <w:p w:rsidR="002071E9" w:rsidRPr="002071E9" w:rsidRDefault="002071E9" w:rsidP="002071E9">
      <w:pPr>
        <w:tabs>
          <w:tab w:val="left" w:pos="3556"/>
        </w:tabs>
        <w:spacing w:after="0" w:line="240" w:lineRule="auto"/>
        <w:ind w:firstLine="720"/>
        <w:jc w:val="both"/>
        <w:rPr>
          <w:rFonts w:eastAsia="Times New Roman" w:cs="Times New Roman"/>
          <w:szCs w:val="28"/>
          <w:lang w:val="vi-VN"/>
        </w:rPr>
      </w:pPr>
      <w:r w:rsidRPr="002071E9">
        <w:rPr>
          <w:rFonts w:eastAsia="Times New Roman" w:cs="Times New Roman"/>
          <w:szCs w:val="28"/>
        </w:rPr>
        <w:t>- Lập dự toán ngân sách công đoàn năm 2022 Thu, chi đúng, đủ</w:t>
      </w:r>
      <w:r w:rsidRPr="002071E9">
        <w:rPr>
          <w:rFonts w:eastAsia="Times New Roman" w:cs="Times New Roman"/>
          <w:szCs w:val="28"/>
          <w:lang w:val="vi-VN"/>
        </w:rPr>
        <w:t>(nộp vào ngày 15/10/2021.</w:t>
      </w:r>
    </w:p>
    <w:p w:rsidR="002071E9" w:rsidRPr="002071E9" w:rsidRDefault="002071E9" w:rsidP="002071E9">
      <w:pPr>
        <w:tabs>
          <w:tab w:val="left" w:pos="3556"/>
        </w:tabs>
        <w:spacing w:after="0" w:line="240" w:lineRule="auto"/>
        <w:jc w:val="both"/>
        <w:rPr>
          <w:rFonts w:eastAsia="Times New Roman" w:cs="Times New Roman"/>
          <w:szCs w:val="28"/>
        </w:rPr>
      </w:pPr>
      <w:r w:rsidRPr="002071E9">
        <w:rPr>
          <w:rFonts w:eastAsia="Times New Roman" w:cs="Times New Roman"/>
          <w:b/>
          <w:i/>
          <w:szCs w:val="28"/>
        </w:rPr>
        <w:t>C. BIỆN PHÁP THỰC HIỆN:</w:t>
      </w:r>
      <w:r w:rsidRPr="002071E9">
        <w:rPr>
          <w:rFonts w:eastAsia="Times New Roman" w:cs="Times New Roman"/>
          <w:b/>
          <w:szCs w:val="28"/>
        </w:rPr>
        <w:t xml:space="preserve">  </w:t>
      </w:r>
      <w:r w:rsidRPr="002071E9">
        <w:rPr>
          <w:rFonts w:eastAsia="Times New Roman" w:cs="Times New Roman"/>
          <w:szCs w:val="28"/>
        </w:rPr>
        <w:t>Nghiêm túc thực hiện các nội dung trên. Thăm hỏi động viên CBCĐV nếu có, kịp thời.</w:t>
      </w:r>
    </w:p>
    <w:p w:rsidR="002071E9" w:rsidRPr="002071E9" w:rsidRDefault="002071E9" w:rsidP="002071E9">
      <w:pPr>
        <w:tabs>
          <w:tab w:val="left" w:pos="3556"/>
        </w:tabs>
        <w:spacing w:after="0" w:line="240" w:lineRule="auto"/>
        <w:jc w:val="both"/>
        <w:rPr>
          <w:rFonts w:eastAsia="Times New Roman" w:cs="Times New Roman"/>
          <w:szCs w:val="28"/>
        </w:rPr>
      </w:pPr>
    </w:p>
    <w:p w:rsidR="002071E9" w:rsidRPr="002071E9" w:rsidRDefault="002071E9" w:rsidP="002071E9">
      <w:pPr>
        <w:tabs>
          <w:tab w:val="left" w:pos="3556"/>
        </w:tabs>
        <w:spacing w:after="0" w:line="240" w:lineRule="auto"/>
        <w:jc w:val="both"/>
        <w:rPr>
          <w:rFonts w:eastAsia="Times New Roman" w:cs="Times New Roman"/>
          <w:b/>
          <w:szCs w:val="28"/>
        </w:rPr>
      </w:pPr>
      <w:r w:rsidRPr="002071E9">
        <w:rPr>
          <w:rFonts w:eastAsia="Times New Roman" w:cs="Times New Roman"/>
          <w:szCs w:val="28"/>
        </w:rPr>
        <w:t xml:space="preserve">      </w:t>
      </w:r>
      <w:r w:rsidRPr="002071E9">
        <w:rPr>
          <w:rFonts w:eastAsia="Times New Roman" w:cs="Times New Roman"/>
          <w:b/>
          <w:szCs w:val="28"/>
        </w:rPr>
        <w:t xml:space="preserve">                                                   Cư Bao, ngày 7 tháng 10 năm 2021</w:t>
      </w:r>
    </w:p>
    <w:p w:rsidR="002071E9" w:rsidRPr="002071E9" w:rsidRDefault="002071E9" w:rsidP="002071E9">
      <w:pPr>
        <w:tabs>
          <w:tab w:val="left" w:pos="3556"/>
        </w:tabs>
        <w:spacing w:after="0" w:line="240" w:lineRule="auto"/>
        <w:rPr>
          <w:rFonts w:eastAsia="Times New Roman" w:cs="Times New Roman"/>
          <w:b/>
          <w:szCs w:val="28"/>
        </w:rPr>
      </w:pPr>
      <w:r w:rsidRPr="002071E9">
        <w:rPr>
          <w:rFonts w:eastAsia="Times New Roman" w:cs="Times New Roman"/>
          <w:b/>
          <w:szCs w:val="28"/>
        </w:rPr>
        <w:t xml:space="preserve">          Duyệt chi bộ                                                          CTCĐ                                                                           </w:t>
      </w: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3"/>
          <w:tab w:val="left" w:pos="3556"/>
        </w:tabs>
        <w:spacing w:after="0" w:line="240" w:lineRule="auto"/>
        <w:rPr>
          <w:rFonts w:eastAsia="Times New Roman" w:cs="Times New Roman"/>
          <w:b/>
          <w:sz w:val="32"/>
          <w:szCs w:val="32"/>
        </w:rPr>
      </w:pPr>
      <w:r w:rsidRPr="002071E9">
        <w:rPr>
          <w:rFonts w:eastAsia="Times New Roman" w:cs="Times New Roman"/>
          <w:b/>
          <w:szCs w:val="28"/>
          <w:lang w:val="vi-VN"/>
        </w:rPr>
        <w:t xml:space="preserve">   </w:t>
      </w:r>
      <w:r w:rsidRPr="002071E9">
        <w:rPr>
          <w:rFonts w:eastAsia="Times New Roman" w:cs="Times New Roman"/>
          <w:b/>
          <w:sz w:val="32"/>
          <w:szCs w:val="32"/>
        </w:rPr>
        <w:t>Y Nanh Ayun</w:t>
      </w:r>
      <w:r w:rsidRPr="002071E9">
        <w:rPr>
          <w:rFonts w:eastAsia="Times New Roman" w:cs="Times New Roman"/>
          <w:b/>
          <w:sz w:val="32"/>
          <w:szCs w:val="32"/>
          <w:lang w:val="vi-VN"/>
        </w:rPr>
        <w:t xml:space="preserve">                        </w:t>
      </w:r>
      <w:r w:rsidRPr="002071E9">
        <w:rPr>
          <w:rFonts w:eastAsia="Times New Roman" w:cs="Times New Roman"/>
          <w:b/>
          <w:sz w:val="32"/>
          <w:szCs w:val="32"/>
        </w:rPr>
        <w:t xml:space="preserve">                  </w:t>
      </w:r>
      <w:r w:rsidRPr="002071E9">
        <w:rPr>
          <w:rFonts w:eastAsia="Times New Roman" w:cs="Times New Roman"/>
          <w:b/>
          <w:sz w:val="32"/>
          <w:szCs w:val="32"/>
          <w:lang w:val="vi-VN"/>
        </w:rPr>
        <w:t xml:space="preserve"> </w:t>
      </w:r>
      <w:r w:rsidRPr="002071E9">
        <w:rPr>
          <w:rFonts w:eastAsia="Times New Roman" w:cs="Times New Roman"/>
          <w:b/>
          <w:sz w:val="32"/>
          <w:szCs w:val="32"/>
        </w:rPr>
        <w:t>Trịnh Thị Toan</w:t>
      </w:r>
    </w:p>
    <w:p w:rsidR="002071E9" w:rsidRPr="002071E9" w:rsidRDefault="002071E9" w:rsidP="002071E9">
      <w:pPr>
        <w:tabs>
          <w:tab w:val="left" w:pos="394"/>
          <w:tab w:val="left" w:pos="3556"/>
        </w:tabs>
        <w:spacing w:after="0" w:line="240" w:lineRule="auto"/>
        <w:rPr>
          <w:rFonts w:eastAsia="Times New Roman" w:cs="Times New Roman"/>
          <w:b/>
          <w:sz w:val="32"/>
          <w:szCs w:val="32"/>
        </w:rPr>
      </w:pPr>
    </w:p>
    <w:p w:rsidR="002071E9" w:rsidRPr="002071E9" w:rsidRDefault="002071E9" w:rsidP="002071E9">
      <w:pPr>
        <w:tabs>
          <w:tab w:val="left" w:pos="3556"/>
          <w:tab w:val="left" w:pos="5583"/>
        </w:tabs>
        <w:spacing w:after="0" w:line="240" w:lineRule="auto"/>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ind w:firstLine="720"/>
        <w:jc w:val="both"/>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2071E9" w:rsidRPr="002071E9" w:rsidRDefault="002071E9" w:rsidP="002071E9">
      <w:pPr>
        <w:tabs>
          <w:tab w:val="left" w:pos="3556"/>
        </w:tabs>
        <w:spacing w:after="0" w:line="240" w:lineRule="auto"/>
        <w:rPr>
          <w:rFonts w:eastAsia="Times New Roman" w:cs="Times New Roman"/>
          <w:b/>
          <w:szCs w:val="28"/>
        </w:rPr>
      </w:pPr>
    </w:p>
    <w:p w:rsidR="00A628B2" w:rsidRDefault="00A628B2">
      <w:bookmarkStart w:id="0" w:name="_GoBack"/>
      <w:bookmarkEnd w:id="0"/>
    </w:p>
    <w:sectPr w:rsidR="00A628B2"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D2596"/>
    <w:multiLevelType w:val="singleLevel"/>
    <w:tmpl w:val="58FD2596"/>
    <w:lvl w:ilvl="0">
      <w:start w:val="4"/>
      <w:numFmt w:val="decimal"/>
      <w:suff w:val="space"/>
      <w:lvlText w:val="%1."/>
      <w:lvlJc w:val="left"/>
      <w:pPr>
        <w:ind w:left="0" w:firstLine="0"/>
      </w:pPr>
    </w:lvl>
  </w:abstractNum>
  <w:abstractNum w:abstractNumId="1">
    <w:nsid w:val="58FD2CB4"/>
    <w:multiLevelType w:val="singleLevel"/>
    <w:tmpl w:val="58FD2CB4"/>
    <w:lvl w:ilvl="0">
      <w:start w:val="4"/>
      <w:numFmt w:val="decimal"/>
      <w:suff w:val="space"/>
      <w:lvlText w:val="%1."/>
      <w:lvlJc w:val="left"/>
      <w:pPr>
        <w:ind w:left="0" w:firstLine="0"/>
      </w:pPr>
    </w:lvl>
  </w:abstractNum>
  <w:abstractNum w:abstractNumId="2">
    <w:nsid w:val="58FE839D"/>
    <w:multiLevelType w:val="singleLevel"/>
    <w:tmpl w:val="58FE839D"/>
    <w:lvl w:ilvl="0">
      <w:start w:val="2"/>
      <w:numFmt w:val="decimal"/>
      <w:suff w:val="space"/>
      <w:lvlText w:val="%1."/>
      <w:lvlJc w:val="left"/>
      <w:pPr>
        <w:ind w:left="0" w:firstLine="0"/>
      </w:pPr>
    </w:lvl>
  </w:abstractNum>
  <w:abstractNum w:abstractNumId="3">
    <w:nsid w:val="58FE8AEB"/>
    <w:multiLevelType w:val="singleLevel"/>
    <w:tmpl w:val="58FE8AEB"/>
    <w:lvl w:ilvl="0">
      <w:start w:val="2"/>
      <w:numFmt w:val="decimal"/>
      <w:suff w:val="space"/>
      <w:lvlText w:val="%1."/>
      <w:lvlJc w:val="left"/>
      <w:pPr>
        <w:ind w:left="0" w:firstLine="0"/>
      </w:pPr>
    </w:lvl>
  </w:abstractNum>
  <w:abstractNum w:abstractNumId="4">
    <w:nsid w:val="58FEACF9"/>
    <w:multiLevelType w:val="singleLevel"/>
    <w:tmpl w:val="58FEACF9"/>
    <w:lvl w:ilvl="0">
      <w:start w:val="2"/>
      <w:numFmt w:val="decimal"/>
      <w:suff w:val="space"/>
      <w:lvlText w:val="%1."/>
      <w:lvlJc w:val="left"/>
      <w:pPr>
        <w:ind w:left="0" w:firstLine="0"/>
      </w:pPr>
    </w:lvl>
  </w:abstractNum>
  <w:num w:numId="1">
    <w:abstractNumId w:val="2"/>
    <w:lvlOverride w:ilvl="0">
      <w:startOverride w:val="2"/>
    </w:lvlOverride>
  </w:num>
  <w:num w:numId="2">
    <w:abstractNumId w:val="1"/>
    <w:lvlOverride w:ilvl="0">
      <w:startOverride w:val="4"/>
    </w:lvlOverride>
  </w:num>
  <w:num w:numId="3">
    <w:abstractNumId w:val="0"/>
    <w:lvlOverride w:ilvl="0">
      <w:startOverride w:val="4"/>
    </w:lvlOverride>
  </w:num>
  <w:num w:numId="4">
    <w:abstractNumId w:val="3"/>
    <w:lvlOverride w:ilvl="0">
      <w:startOverride w:val="2"/>
    </w:lvlOverride>
  </w:num>
  <w:num w:numId="5">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9"/>
    <w:rsid w:val="002071E9"/>
    <w:rsid w:val="00311660"/>
    <w:rsid w:val="00A6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D3953-75EE-422B-B22B-7BF0DEAA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2022-06-02T08:54:00Z</dcterms:created>
  <dcterms:modified xsi:type="dcterms:W3CDTF">2022-06-02T08:55:00Z</dcterms:modified>
</cp:coreProperties>
</file>